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25C" w:rsidRDefault="0084425C">
      <w:pPr>
        <w:ind w:leftChars="20" w:left="42"/>
        <w:jc w:val="center"/>
        <w:rPr>
          <w:sz w:val="32"/>
          <w:szCs w:val="32"/>
        </w:rPr>
      </w:pPr>
      <w:bookmarkStart w:id="0" w:name="_GoBack"/>
      <w:bookmarkEnd w:id="0"/>
      <w:r>
        <w:rPr>
          <w:rFonts w:hint="eastAsia"/>
          <w:b/>
          <w:sz w:val="32"/>
          <w:szCs w:val="32"/>
        </w:rPr>
        <w:t>株式数比例配分方式除外株主通知書</w:t>
      </w:r>
    </w:p>
    <w:p w:rsidR="0084425C" w:rsidRDefault="0084425C">
      <w:pPr>
        <w:ind w:leftChars="20" w:left="42"/>
        <w:jc w:val="right"/>
        <w:rPr>
          <w:szCs w:val="21"/>
        </w:rPr>
      </w:pPr>
    </w:p>
    <w:p w:rsidR="0084425C" w:rsidRDefault="0084425C">
      <w:pPr>
        <w:ind w:leftChars="20" w:left="42"/>
        <w:jc w:val="right"/>
        <w:rPr>
          <w:szCs w:val="21"/>
        </w:rPr>
      </w:pPr>
      <w:r>
        <w:rPr>
          <w:rFonts w:hint="eastAsia"/>
          <w:szCs w:val="21"/>
        </w:rPr>
        <w:t xml:space="preserve">　　年　　月　　日</w:t>
      </w:r>
    </w:p>
    <w:p w:rsidR="0084425C" w:rsidRDefault="0084425C">
      <w:pPr>
        <w:rPr>
          <w:rFonts w:ascii="ＭＳ 明朝" w:hAnsi="ＭＳ 明朝"/>
          <w:szCs w:val="21"/>
        </w:rPr>
      </w:pPr>
      <w:r>
        <w:rPr>
          <w:rFonts w:ascii="ＭＳ 明朝" w:hAnsi="ＭＳ 明朝" w:hint="eastAsia"/>
          <w:szCs w:val="21"/>
          <w:lang w:eastAsia="zh-TW"/>
        </w:rPr>
        <w:t>株式会社証券保管振替機構</w:t>
      </w:r>
      <w:r w:rsidR="003E2FC3">
        <w:rPr>
          <w:rFonts w:ascii="ＭＳ 明朝" w:hAnsi="ＭＳ 明朝" w:hint="eastAsia"/>
          <w:szCs w:val="21"/>
        </w:rPr>
        <w:t xml:space="preserve">　御中</w:t>
      </w:r>
    </w:p>
    <w:p w:rsidR="0084425C" w:rsidRDefault="0084425C">
      <w:pPr>
        <w:rPr>
          <w:rFonts w:ascii="ＭＳ 明朝" w:hAnsi="ＭＳ 明朝"/>
          <w:szCs w:val="21"/>
        </w:rPr>
      </w:pPr>
    </w:p>
    <w:p w:rsidR="0084425C" w:rsidRDefault="00BD1EA5">
      <w:pPr>
        <w:ind w:firstLineChars="2350" w:firstLine="4935"/>
        <w:rPr>
          <w:szCs w:val="21"/>
          <w:lang w:eastAsia="zh-CN"/>
        </w:rPr>
      </w:pPr>
      <w:r>
        <w:rPr>
          <w:rFonts w:ascii="ＭＳ 明朝" w:hAnsi="ＭＳ 明朝"/>
          <w:noProof/>
          <w:spacing w:val="203"/>
          <w:kern w:val="0"/>
          <w:szCs w:val="21"/>
        </w:rPr>
        <mc:AlternateContent>
          <mc:Choice Requires="wps">
            <w:drawing>
              <wp:anchor distT="0" distB="0" distL="114300" distR="114300" simplePos="0" relativeHeight="251656192" behindDoc="0" locked="0" layoutInCell="1" allowOverlap="1">
                <wp:simplePos x="0" y="0"/>
                <wp:positionH relativeFrom="column">
                  <wp:posOffset>3119120</wp:posOffset>
                </wp:positionH>
                <wp:positionV relativeFrom="paragraph">
                  <wp:posOffset>154305</wp:posOffset>
                </wp:positionV>
                <wp:extent cx="2909570" cy="0"/>
                <wp:effectExtent l="13970" t="11430" r="10160" b="7620"/>
                <wp:wrapNone/>
                <wp:docPr id="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77" id="Line 7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6pt,12.15pt" to="474.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i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" strokeweight=".5pt"/>
            </w:pict>
          </mc:Fallback>
        </mc:AlternateContent>
      </w:r>
      <w:r w:rsidR="0084425C" w:rsidRPr="007B7AD6">
        <w:rPr>
          <w:rFonts w:ascii="ＭＳ 明朝" w:hAnsi="ＭＳ 明朝" w:hint="eastAsia"/>
          <w:spacing w:val="240"/>
          <w:kern w:val="0"/>
          <w:sz w:val="16"/>
          <w:szCs w:val="16"/>
          <w:fitText w:val="1440" w:id="-891586048"/>
          <w:lang w:eastAsia="zh-CN"/>
        </w:rPr>
        <w:t>会社</w:t>
      </w:r>
      <w:r w:rsidR="0084425C" w:rsidRPr="007B7AD6">
        <w:rPr>
          <w:rFonts w:ascii="ＭＳ 明朝" w:hAnsi="ＭＳ 明朝" w:hint="eastAsia"/>
          <w:kern w:val="0"/>
          <w:sz w:val="16"/>
          <w:szCs w:val="16"/>
          <w:fitText w:val="1440" w:id="-891586048"/>
          <w:lang w:eastAsia="zh-CN"/>
        </w:rPr>
        <w:t>名</w:t>
      </w:r>
      <w:r w:rsidR="0084425C">
        <w:rPr>
          <w:rFonts w:hint="eastAsia"/>
          <w:szCs w:val="21"/>
          <w:lang w:eastAsia="zh-CN"/>
        </w:rPr>
        <w:t xml:space="preserve">　　　　　　　　　　　　　　　</w:t>
      </w:r>
      <w:r w:rsidR="0084425C">
        <w:rPr>
          <w:rFonts w:hint="eastAsia"/>
          <w:szCs w:val="21"/>
        </w:rPr>
        <w:t xml:space="preserve"> </w:t>
      </w:r>
    </w:p>
    <w:p w:rsidR="0084425C" w:rsidRDefault="00BD1EA5">
      <w:pPr>
        <w:ind w:leftChars="20" w:left="42" w:right="-3" w:firstLineChars="3058" w:firstLine="4893"/>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3131820</wp:posOffset>
                </wp:positionH>
                <wp:positionV relativeFrom="paragraph">
                  <wp:posOffset>148590</wp:posOffset>
                </wp:positionV>
                <wp:extent cx="2909570" cy="0"/>
                <wp:effectExtent l="7620" t="5715" r="6985" b="13335"/>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00887" id="Line 7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11.7pt" to="475.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W7Ew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" strokeweight=".5pt"/>
            </w:pict>
          </mc:Fallback>
        </mc:AlternateContent>
      </w:r>
      <w:r w:rsidR="0084425C" w:rsidRPr="007B7AD6">
        <w:rPr>
          <w:rFonts w:hint="eastAsia"/>
          <w:w w:val="90"/>
          <w:kern w:val="0"/>
          <w:sz w:val="16"/>
          <w:szCs w:val="16"/>
          <w:fitText w:val="1440" w:id="-891586047"/>
        </w:rPr>
        <w:t>株主名簿管理人コー</w:t>
      </w:r>
      <w:r w:rsidR="0084425C" w:rsidRPr="007B7AD6">
        <w:rPr>
          <w:rFonts w:hint="eastAsia"/>
          <w:spacing w:val="1"/>
          <w:w w:val="90"/>
          <w:kern w:val="0"/>
          <w:sz w:val="16"/>
          <w:szCs w:val="16"/>
          <w:fitText w:val="1440" w:id="-891586047"/>
        </w:rPr>
        <w:t>ド</w:t>
      </w:r>
      <w:r w:rsidR="0084425C">
        <w:rPr>
          <w:rFonts w:hint="eastAsia"/>
          <w:szCs w:val="21"/>
        </w:rPr>
        <w:t xml:space="preserve">　　　　　　　　　　　　　　　</w:t>
      </w:r>
    </w:p>
    <w:p w:rsidR="0084425C" w:rsidRDefault="00BD1EA5">
      <w:pPr>
        <w:wordWrap w:val="0"/>
        <w:ind w:leftChars="20" w:left="42" w:right="-87" w:firstLineChars="3058" w:firstLine="4893"/>
        <w:rPr>
          <w:sz w:val="16"/>
          <w:szCs w:val="16"/>
        </w:rPr>
      </w:pPr>
      <w:r>
        <w:rPr>
          <w:noProof/>
          <w:kern w:val="0"/>
          <w:sz w:val="16"/>
          <w:szCs w:val="16"/>
        </w:rPr>
        <mc:AlternateContent>
          <mc:Choice Requires="wps">
            <w:drawing>
              <wp:anchor distT="0" distB="0" distL="114300" distR="114300" simplePos="0" relativeHeight="251657216" behindDoc="0" locked="0" layoutInCell="1" allowOverlap="1">
                <wp:simplePos x="0" y="0"/>
                <wp:positionH relativeFrom="column">
                  <wp:posOffset>3131820</wp:posOffset>
                </wp:positionH>
                <wp:positionV relativeFrom="paragraph">
                  <wp:posOffset>148590</wp:posOffset>
                </wp:positionV>
                <wp:extent cx="2909570" cy="0"/>
                <wp:effectExtent l="7620" t="5715" r="6985" b="13335"/>
                <wp:wrapNone/>
                <wp:docPr id="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67380" id="Line 7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11.7pt" to="475.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nEgIAACk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" strokeweight=".5pt"/>
            </w:pict>
          </mc:Fallback>
        </mc:AlternateContent>
      </w:r>
      <w:r w:rsidR="0084425C" w:rsidRPr="007B7AD6">
        <w:rPr>
          <w:rFonts w:hint="eastAsia"/>
          <w:spacing w:val="11"/>
          <w:w w:val="88"/>
          <w:kern w:val="0"/>
          <w:sz w:val="16"/>
          <w:szCs w:val="16"/>
          <w:fitText w:val="1440" w:id="-891586044"/>
        </w:rPr>
        <w:t>担当者の役職・氏</w:t>
      </w:r>
      <w:r w:rsidR="0084425C" w:rsidRPr="007B7AD6">
        <w:rPr>
          <w:rFonts w:hint="eastAsia"/>
          <w:spacing w:val="2"/>
          <w:w w:val="88"/>
          <w:kern w:val="0"/>
          <w:sz w:val="16"/>
          <w:szCs w:val="16"/>
          <w:fitText w:val="1440" w:id="-891586044"/>
        </w:rPr>
        <w:t>名</w:t>
      </w:r>
      <w:r w:rsidR="0084425C">
        <w:rPr>
          <w:rFonts w:hint="eastAsia"/>
          <w:szCs w:val="21"/>
        </w:rPr>
        <w:t xml:space="preserve">　　　　　　　　　　　　　　　</w:t>
      </w:r>
    </w:p>
    <w:p w:rsidR="0084425C" w:rsidRDefault="00BD1EA5">
      <w:pPr>
        <w:wordWrap w:val="0"/>
        <w:ind w:leftChars="20" w:left="42" w:right="-43" w:firstLineChars="3058" w:firstLine="4893"/>
        <w:rPr>
          <w:sz w:val="16"/>
          <w:szCs w:val="16"/>
        </w:rPr>
      </w:pPr>
      <w:r>
        <w:rPr>
          <w:noProof/>
          <w:spacing w:val="11"/>
          <w:kern w:val="0"/>
          <w:sz w:val="16"/>
          <w:szCs w:val="16"/>
        </w:rPr>
        <mc:AlternateContent>
          <mc:Choice Requires="wps">
            <w:drawing>
              <wp:anchor distT="0" distB="0" distL="114300" distR="114300" simplePos="0" relativeHeight="251658240" behindDoc="0" locked="0" layoutInCell="1" allowOverlap="1">
                <wp:simplePos x="0" y="0"/>
                <wp:positionH relativeFrom="column">
                  <wp:posOffset>3131820</wp:posOffset>
                </wp:positionH>
                <wp:positionV relativeFrom="paragraph">
                  <wp:posOffset>176530</wp:posOffset>
                </wp:positionV>
                <wp:extent cx="2909570" cy="0"/>
                <wp:effectExtent l="7620" t="5080" r="6985" b="13970"/>
                <wp:wrapNone/>
                <wp:docPr id="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B9CB3" id="Line 7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13.9pt" to="475.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a+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" strokeweight=".5pt"/>
            </w:pict>
          </mc:Fallback>
        </mc:AlternateContent>
      </w:r>
      <w:r w:rsidR="0084425C" w:rsidRPr="007B7AD6">
        <w:rPr>
          <w:rFonts w:hint="eastAsia"/>
          <w:spacing w:val="11"/>
          <w:kern w:val="0"/>
          <w:sz w:val="16"/>
          <w:szCs w:val="16"/>
          <w:fitText w:val="1440" w:id="-891586043"/>
        </w:rPr>
        <w:t>連絡先の電話番</w:t>
      </w:r>
      <w:r w:rsidR="0084425C" w:rsidRPr="007B7AD6">
        <w:rPr>
          <w:rFonts w:hint="eastAsia"/>
          <w:spacing w:val="3"/>
          <w:kern w:val="0"/>
          <w:sz w:val="16"/>
          <w:szCs w:val="16"/>
          <w:fitText w:val="1440" w:id="-891586043"/>
        </w:rPr>
        <w:t>号</w:t>
      </w:r>
      <w:r w:rsidR="0084425C">
        <w:rPr>
          <w:rFonts w:hint="eastAsia"/>
          <w:szCs w:val="21"/>
        </w:rPr>
        <w:t xml:space="preserve">　（　　　）　　　－　　　　　</w:t>
      </w:r>
    </w:p>
    <w:p w:rsidR="0084425C" w:rsidRDefault="0084425C"/>
    <w:p w:rsidR="0084425C" w:rsidRDefault="0084425C">
      <w:pPr>
        <w:pStyle w:val="a4"/>
        <w:ind w:left="17" w:hangingChars="8" w:hanging="17"/>
        <w:jc w:val="both"/>
      </w:pPr>
      <w:r>
        <w:rPr>
          <w:rFonts w:hint="eastAsia"/>
        </w:rPr>
        <w:t xml:space="preserve">　下記のとおり</w:t>
      </w:r>
      <w:r>
        <w:rPr>
          <w:rFonts w:hint="eastAsia"/>
          <w:szCs w:val="21"/>
        </w:rPr>
        <w:t>株式数比例配分方式の適用を除外する株主について</w:t>
      </w:r>
      <w:r>
        <w:rPr>
          <w:rFonts w:hint="eastAsia"/>
        </w:rPr>
        <w:t>通知いたします。</w:t>
      </w:r>
    </w:p>
    <w:p w:rsidR="0084425C" w:rsidRDefault="0084425C"/>
    <w:p w:rsidR="0084425C" w:rsidRDefault="0084425C">
      <w:pPr>
        <w:pStyle w:val="a4"/>
      </w:pPr>
      <w:r>
        <w:rPr>
          <w:rFonts w:hint="eastAsia"/>
        </w:rPr>
        <w:t>記</w:t>
      </w:r>
    </w:p>
    <w:p w:rsidR="0084425C" w:rsidRDefault="0084425C">
      <w:pPr>
        <w:pStyle w:val="a5"/>
        <w:ind w:rightChars="-79" w:right="-166"/>
        <w:jc w:val="both"/>
        <w:rPr>
          <w:b/>
        </w:rPr>
      </w:pPr>
      <w:r>
        <w:rPr>
          <w:rFonts w:hint="eastAsia"/>
          <w:b/>
        </w:rPr>
        <w:t>１．銘柄に係る内容</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352"/>
        <w:gridCol w:w="349"/>
        <w:gridCol w:w="350"/>
        <w:gridCol w:w="350"/>
        <w:gridCol w:w="351"/>
        <w:gridCol w:w="5614"/>
      </w:tblGrid>
      <w:tr w:rsidR="0084425C" w:rsidRPr="00B37766" w:rsidTr="00B37766">
        <w:trPr>
          <w:trHeight w:val="559"/>
          <w:jc w:val="center"/>
        </w:trPr>
        <w:tc>
          <w:tcPr>
            <w:tcW w:w="1968" w:type="dxa"/>
            <w:shd w:val="clear" w:color="auto" w:fill="auto"/>
            <w:vAlign w:val="center"/>
          </w:tcPr>
          <w:p w:rsidR="0084425C" w:rsidRPr="00B37766" w:rsidRDefault="0084425C" w:rsidP="00B37766">
            <w:pPr>
              <w:jc w:val="center"/>
              <w:rPr>
                <w:b/>
                <w:szCs w:val="21"/>
              </w:rPr>
            </w:pPr>
            <w:r w:rsidRPr="00B37766">
              <w:rPr>
                <w:rFonts w:hint="eastAsia"/>
                <w:b/>
                <w:szCs w:val="21"/>
              </w:rPr>
              <w:t>銘柄コード</w:t>
            </w:r>
          </w:p>
        </w:tc>
        <w:tc>
          <w:tcPr>
            <w:tcW w:w="352" w:type="dxa"/>
            <w:tcBorders>
              <w:right w:val="dotted" w:sz="4" w:space="0" w:color="auto"/>
            </w:tcBorders>
            <w:shd w:val="clear" w:color="auto" w:fill="auto"/>
            <w:vAlign w:val="center"/>
          </w:tcPr>
          <w:p w:rsidR="0084425C" w:rsidRPr="00B37766" w:rsidRDefault="0084425C" w:rsidP="00B37766">
            <w:pPr>
              <w:jc w:val="center"/>
              <w:rPr>
                <w:szCs w:val="21"/>
              </w:rPr>
            </w:pPr>
          </w:p>
        </w:tc>
        <w:tc>
          <w:tcPr>
            <w:tcW w:w="349"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1" w:type="dxa"/>
            <w:tcBorders>
              <w:left w:val="dotted" w:sz="4" w:space="0" w:color="auto"/>
              <w:right w:val="single" w:sz="4" w:space="0" w:color="auto"/>
            </w:tcBorders>
            <w:shd w:val="clear" w:color="auto" w:fill="auto"/>
            <w:vAlign w:val="center"/>
          </w:tcPr>
          <w:p w:rsidR="0084425C" w:rsidRPr="00B37766" w:rsidRDefault="0084425C" w:rsidP="00B37766">
            <w:pPr>
              <w:jc w:val="center"/>
              <w:rPr>
                <w:szCs w:val="21"/>
              </w:rPr>
            </w:pPr>
          </w:p>
        </w:tc>
        <w:tc>
          <w:tcPr>
            <w:tcW w:w="5614" w:type="dxa"/>
            <w:tcBorders>
              <w:left w:val="single" w:sz="4" w:space="0" w:color="auto"/>
            </w:tcBorders>
            <w:shd w:val="clear" w:color="auto" w:fill="C0C0C0"/>
            <w:vAlign w:val="center"/>
          </w:tcPr>
          <w:p w:rsidR="0084425C" w:rsidRPr="00B37766" w:rsidRDefault="0084425C" w:rsidP="00B37766">
            <w:pPr>
              <w:jc w:val="center"/>
              <w:rPr>
                <w:szCs w:val="21"/>
              </w:rPr>
            </w:pPr>
          </w:p>
        </w:tc>
      </w:tr>
      <w:tr w:rsidR="0084425C" w:rsidRPr="00B37766" w:rsidTr="00B37766">
        <w:trPr>
          <w:trHeight w:val="585"/>
          <w:jc w:val="center"/>
        </w:trPr>
        <w:tc>
          <w:tcPr>
            <w:tcW w:w="1968" w:type="dxa"/>
            <w:shd w:val="clear" w:color="auto" w:fill="auto"/>
            <w:vAlign w:val="center"/>
          </w:tcPr>
          <w:p w:rsidR="0084425C" w:rsidRPr="00B37766" w:rsidRDefault="0084425C" w:rsidP="00B37766">
            <w:pPr>
              <w:jc w:val="center"/>
              <w:rPr>
                <w:b/>
                <w:szCs w:val="21"/>
              </w:rPr>
            </w:pPr>
            <w:r w:rsidRPr="00B37766">
              <w:rPr>
                <w:rFonts w:hint="eastAsia"/>
                <w:b/>
                <w:szCs w:val="21"/>
              </w:rPr>
              <w:t>銘　柄　名</w:t>
            </w:r>
          </w:p>
        </w:tc>
        <w:tc>
          <w:tcPr>
            <w:tcW w:w="7366" w:type="dxa"/>
            <w:gridSpan w:val="6"/>
            <w:shd w:val="clear" w:color="auto" w:fill="auto"/>
            <w:vAlign w:val="center"/>
          </w:tcPr>
          <w:p w:rsidR="0084425C" w:rsidRPr="00B37766" w:rsidRDefault="0084425C">
            <w:pPr>
              <w:rPr>
                <w:szCs w:val="21"/>
              </w:rPr>
            </w:pPr>
          </w:p>
        </w:tc>
      </w:tr>
      <w:tr w:rsidR="0084425C" w:rsidRPr="00B37766" w:rsidTr="00B37766">
        <w:trPr>
          <w:trHeight w:val="585"/>
          <w:jc w:val="center"/>
        </w:trPr>
        <w:tc>
          <w:tcPr>
            <w:tcW w:w="1968" w:type="dxa"/>
            <w:shd w:val="clear" w:color="auto" w:fill="auto"/>
            <w:vAlign w:val="center"/>
          </w:tcPr>
          <w:p w:rsidR="0084425C" w:rsidRPr="00B37766" w:rsidRDefault="0084425C" w:rsidP="00B37766">
            <w:pPr>
              <w:jc w:val="center"/>
              <w:rPr>
                <w:b/>
                <w:szCs w:val="21"/>
              </w:rPr>
            </w:pPr>
            <w:r w:rsidRPr="00B37766">
              <w:rPr>
                <w:rFonts w:hint="eastAsia"/>
                <w:b/>
                <w:szCs w:val="21"/>
              </w:rPr>
              <w:t>配当基準日</w:t>
            </w:r>
          </w:p>
        </w:tc>
        <w:tc>
          <w:tcPr>
            <w:tcW w:w="7366" w:type="dxa"/>
            <w:gridSpan w:val="6"/>
            <w:shd w:val="clear" w:color="auto" w:fill="auto"/>
            <w:vAlign w:val="center"/>
          </w:tcPr>
          <w:p w:rsidR="0084425C" w:rsidRPr="00B37766" w:rsidRDefault="0084425C" w:rsidP="00BD1EA5">
            <w:pPr>
              <w:ind w:firstLineChars="200" w:firstLine="420"/>
              <w:rPr>
                <w:szCs w:val="21"/>
              </w:rPr>
            </w:pPr>
            <w:r w:rsidRPr="00B37766">
              <w:rPr>
                <w:rFonts w:hint="eastAsia"/>
                <w:szCs w:val="21"/>
              </w:rPr>
              <w:t xml:space="preserve">　　　</w:t>
            </w:r>
            <w:r w:rsidRPr="00B37766">
              <w:rPr>
                <w:rFonts w:hint="eastAsia"/>
                <w:b/>
                <w:szCs w:val="21"/>
              </w:rPr>
              <w:t>年</w:t>
            </w:r>
            <w:r w:rsidRPr="00B37766">
              <w:rPr>
                <w:rFonts w:hint="eastAsia"/>
                <w:szCs w:val="21"/>
              </w:rPr>
              <w:t xml:space="preserve">　　　</w:t>
            </w:r>
            <w:r w:rsidRPr="00B37766">
              <w:rPr>
                <w:rFonts w:hint="eastAsia"/>
                <w:b/>
                <w:szCs w:val="21"/>
              </w:rPr>
              <w:t>月</w:t>
            </w:r>
            <w:r w:rsidRPr="00B37766">
              <w:rPr>
                <w:rFonts w:hint="eastAsia"/>
                <w:szCs w:val="21"/>
              </w:rPr>
              <w:t xml:space="preserve">　　　</w:t>
            </w:r>
            <w:r w:rsidRPr="00B37766">
              <w:rPr>
                <w:rFonts w:hint="eastAsia"/>
                <w:b/>
                <w:szCs w:val="21"/>
              </w:rPr>
              <w:t>日</w:t>
            </w:r>
          </w:p>
        </w:tc>
      </w:tr>
      <w:tr w:rsidR="0084425C" w:rsidRPr="00B37766" w:rsidTr="00B37766">
        <w:trPr>
          <w:trHeight w:val="585"/>
          <w:jc w:val="center"/>
        </w:trPr>
        <w:tc>
          <w:tcPr>
            <w:tcW w:w="1968" w:type="dxa"/>
            <w:shd w:val="clear" w:color="auto" w:fill="auto"/>
            <w:vAlign w:val="center"/>
          </w:tcPr>
          <w:p w:rsidR="0084425C" w:rsidRPr="00B37766" w:rsidRDefault="0084425C" w:rsidP="00B37766">
            <w:pPr>
              <w:jc w:val="center"/>
              <w:rPr>
                <w:b/>
                <w:szCs w:val="21"/>
              </w:rPr>
            </w:pPr>
            <w:r w:rsidRPr="00B37766">
              <w:rPr>
                <w:rFonts w:hint="eastAsia"/>
                <w:b/>
                <w:szCs w:val="21"/>
              </w:rPr>
              <w:t>配当金支払開始日</w:t>
            </w:r>
          </w:p>
        </w:tc>
        <w:tc>
          <w:tcPr>
            <w:tcW w:w="7366" w:type="dxa"/>
            <w:gridSpan w:val="6"/>
            <w:tcBorders>
              <w:bottom w:val="single" w:sz="4" w:space="0" w:color="auto"/>
            </w:tcBorders>
            <w:shd w:val="clear" w:color="auto" w:fill="auto"/>
            <w:vAlign w:val="center"/>
          </w:tcPr>
          <w:p w:rsidR="0084425C" w:rsidRPr="00B37766" w:rsidRDefault="0084425C" w:rsidP="00BD1EA5">
            <w:pPr>
              <w:ind w:firstLineChars="200" w:firstLine="420"/>
              <w:rPr>
                <w:b/>
                <w:szCs w:val="21"/>
              </w:rPr>
            </w:pPr>
            <w:r w:rsidRPr="00B37766">
              <w:rPr>
                <w:rFonts w:hint="eastAsia"/>
                <w:szCs w:val="21"/>
              </w:rPr>
              <w:t xml:space="preserve">　　　</w:t>
            </w:r>
            <w:r w:rsidRPr="00B37766">
              <w:rPr>
                <w:rFonts w:hint="eastAsia"/>
                <w:b/>
                <w:szCs w:val="21"/>
              </w:rPr>
              <w:t>年</w:t>
            </w:r>
            <w:r w:rsidRPr="00B37766">
              <w:rPr>
                <w:rFonts w:hint="eastAsia"/>
                <w:szCs w:val="21"/>
              </w:rPr>
              <w:t xml:space="preserve">　　　</w:t>
            </w:r>
            <w:r w:rsidRPr="00B37766">
              <w:rPr>
                <w:rFonts w:hint="eastAsia"/>
                <w:b/>
                <w:szCs w:val="21"/>
              </w:rPr>
              <w:t>月</w:t>
            </w:r>
            <w:r w:rsidRPr="00B37766">
              <w:rPr>
                <w:rFonts w:hint="eastAsia"/>
                <w:szCs w:val="21"/>
              </w:rPr>
              <w:t xml:space="preserve">　　　</w:t>
            </w:r>
            <w:r w:rsidRPr="00B37766">
              <w:rPr>
                <w:rFonts w:hint="eastAsia"/>
                <w:b/>
                <w:szCs w:val="21"/>
              </w:rPr>
              <w:t>日</w:t>
            </w:r>
          </w:p>
        </w:tc>
      </w:tr>
    </w:tbl>
    <w:p w:rsidR="0084425C" w:rsidRDefault="0084425C">
      <w:pPr>
        <w:pStyle w:val="a5"/>
        <w:ind w:rightChars="-79" w:right="-166"/>
        <w:jc w:val="both"/>
        <w:rPr>
          <w:b/>
        </w:rPr>
      </w:pPr>
    </w:p>
    <w:p w:rsidR="0084425C" w:rsidRDefault="0084425C">
      <w:pPr>
        <w:pStyle w:val="a5"/>
        <w:ind w:rightChars="-79" w:right="-166"/>
        <w:jc w:val="both"/>
        <w:rPr>
          <w:b/>
        </w:rPr>
      </w:pPr>
      <w:r>
        <w:rPr>
          <w:rFonts w:hint="eastAsia"/>
          <w:b/>
        </w:rPr>
        <w:t>２．除外株主に係る内容</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4"/>
        <w:gridCol w:w="348"/>
        <w:gridCol w:w="7"/>
        <w:gridCol w:w="343"/>
        <w:gridCol w:w="350"/>
        <w:gridCol w:w="350"/>
        <w:gridCol w:w="350"/>
        <w:gridCol w:w="350"/>
        <w:gridCol w:w="358"/>
        <w:gridCol w:w="351"/>
        <w:gridCol w:w="350"/>
        <w:gridCol w:w="350"/>
        <w:gridCol w:w="350"/>
        <w:gridCol w:w="350"/>
        <w:gridCol w:w="350"/>
        <w:gridCol w:w="350"/>
        <w:gridCol w:w="350"/>
        <w:gridCol w:w="350"/>
        <w:gridCol w:w="350"/>
        <w:gridCol w:w="350"/>
        <w:gridCol w:w="350"/>
        <w:gridCol w:w="353"/>
      </w:tblGrid>
      <w:tr w:rsidR="0084425C" w:rsidRPr="00B37766" w:rsidTr="00B37766">
        <w:trPr>
          <w:trHeight w:val="490"/>
          <w:jc w:val="center"/>
        </w:trPr>
        <w:tc>
          <w:tcPr>
            <w:tcW w:w="1980" w:type="dxa"/>
            <w:shd w:val="clear" w:color="auto" w:fill="auto"/>
            <w:vAlign w:val="center"/>
          </w:tcPr>
          <w:p w:rsidR="0084425C" w:rsidRPr="00B37766" w:rsidRDefault="0084425C">
            <w:pPr>
              <w:rPr>
                <w:b/>
                <w:szCs w:val="21"/>
              </w:rPr>
            </w:pPr>
            <w:r w:rsidRPr="00B37766">
              <w:rPr>
                <w:rFonts w:hint="eastAsia"/>
                <w:b/>
                <w:szCs w:val="21"/>
              </w:rPr>
              <w:t>株主等照会コード</w:t>
            </w:r>
          </w:p>
        </w:tc>
        <w:tc>
          <w:tcPr>
            <w:tcW w:w="344" w:type="dxa"/>
            <w:tcBorders>
              <w:right w:val="dotted" w:sz="4" w:space="0" w:color="auto"/>
            </w:tcBorders>
            <w:shd w:val="clear" w:color="auto" w:fill="auto"/>
            <w:vAlign w:val="center"/>
          </w:tcPr>
          <w:p w:rsidR="0084425C" w:rsidRPr="00B37766" w:rsidRDefault="0084425C" w:rsidP="00B37766">
            <w:pPr>
              <w:jc w:val="center"/>
              <w:rPr>
                <w:szCs w:val="21"/>
              </w:rPr>
            </w:pPr>
          </w:p>
        </w:tc>
        <w:tc>
          <w:tcPr>
            <w:tcW w:w="348"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gridSpan w:val="2"/>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tcBorders>
            <w:shd w:val="clear" w:color="auto" w:fill="auto"/>
            <w:vAlign w:val="center"/>
          </w:tcPr>
          <w:p w:rsidR="0084425C" w:rsidRPr="00B37766" w:rsidRDefault="0084425C" w:rsidP="00B37766">
            <w:pPr>
              <w:jc w:val="center"/>
              <w:rPr>
                <w:szCs w:val="21"/>
              </w:rPr>
            </w:pPr>
          </w:p>
        </w:tc>
        <w:tc>
          <w:tcPr>
            <w:tcW w:w="358" w:type="dxa"/>
            <w:tcBorders>
              <w:right w:val="dotted" w:sz="4" w:space="0" w:color="auto"/>
            </w:tcBorders>
            <w:shd w:val="clear" w:color="auto" w:fill="auto"/>
            <w:vAlign w:val="center"/>
          </w:tcPr>
          <w:p w:rsidR="0084425C" w:rsidRPr="00B37766" w:rsidRDefault="0084425C" w:rsidP="00B37766">
            <w:pPr>
              <w:jc w:val="center"/>
              <w:rPr>
                <w:szCs w:val="21"/>
              </w:rPr>
            </w:pPr>
          </w:p>
        </w:tc>
        <w:tc>
          <w:tcPr>
            <w:tcW w:w="351"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0" w:type="dxa"/>
            <w:tcBorders>
              <w:left w:val="dotted" w:sz="4" w:space="0" w:color="auto"/>
              <w:right w:val="dotted" w:sz="4" w:space="0" w:color="auto"/>
            </w:tcBorders>
            <w:shd w:val="clear" w:color="auto" w:fill="auto"/>
            <w:vAlign w:val="center"/>
          </w:tcPr>
          <w:p w:rsidR="0084425C" w:rsidRPr="00B37766" w:rsidRDefault="0084425C" w:rsidP="00B37766">
            <w:pPr>
              <w:jc w:val="center"/>
              <w:rPr>
                <w:szCs w:val="21"/>
              </w:rPr>
            </w:pPr>
          </w:p>
        </w:tc>
        <w:tc>
          <w:tcPr>
            <w:tcW w:w="353" w:type="dxa"/>
            <w:tcBorders>
              <w:left w:val="dotted" w:sz="4" w:space="0" w:color="auto"/>
            </w:tcBorders>
            <w:shd w:val="clear" w:color="auto" w:fill="auto"/>
            <w:vAlign w:val="center"/>
          </w:tcPr>
          <w:p w:rsidR="0084425C" w:rsidRPr="00B37766" w:rsidRDefault="0084425C" w:rsidP="00B37766">
            <w:pPr>
              <w:jc w:val="center"/>
              <w:rPr>
                <w:szCs w:val="21"/>
              </w:rPr>
            </w:pPr>
          </w:p>
        </w:tc>
      </w:tr>
      <w:tr w:rsidR="0084425C" w:rsidRPr="00B37766" w:rsidTr="00B37766">
        <w:trPr>
          <w:trHeight w:val="570"/>
          <w:jc w:val="center"/>
        </w:trPr>
        <w:tc>
          <w:tcPr>
            <w:tcW w:w="1980" w:type="dxa"/>
            <w:shd w:val="clear" w:color="auto" w:fill="auto"/>
            <w:vAlign w:val="center"/>
          </w:tcPr>
          <w:p w:rsidR="0084425C" w:rsidRPr="00B37766" w:rsidRDefault="0084425C" w:rsidP="00B37766">
            <w:pPr>
              <w:jc w:val="center"/>
              <w:rPr>
                <w:b/>
                <w:szCs w:val="21"/>
              </w:rPr>
            </w:pPr>
            <w:r w:rsidRPr="00B37766">
              <w:rPr>
                <w:rFonts w:hint="eastAsia"/>
                <w:b/>
                <w:szCs w:val="21"/>
              </w:rPr>
              <w:t>氏名又は名称</w:t>
            </w:r>
          </w:p>
        </w:tc>
        <w:tc>
          <w:tcPr>
            <w:tcW w:w="7354" w:type="dxa"/>
            <w:gridSpan w:val="22"/>
            <w:shd w:val="clear" w:color="auto" w:fill="auto"/>
            <w:vAlign w:val="center"/>
          </w:tcPr>
          <w:p w:rsidR="0084425C" w:rsidRPr="00B37766" w:rsidRDefault="0084425C">
            <w:pPr>
              <w:rPr>
                <w:szCs w:val="21"/>
              </w:rPr>
            </w:pPr>
          </w:p>
        </w:tc>
      </w:tr>
      <w:tr w:rsidR="0084425C" w:rsidRPr="00B37766" w:rsidTr="00B37766">
        <w:trPr>
          <w:trHeight w:val="433"/>
          <w:jc w:val="center"/>
        </w:trPr>
        <w:tc>
          <w:tcPr>
            <w:tcW w:w="1980" w:type="dxa"/>
            <w:vMerge w:val="restart"/>
            <w:shd w:val="clear" w:color="auto" w:fill="auto"/>
            <w:vAlign w:val="center"/>
          </w:tcPr>
          <w:p w:rsidR="0084425C" w:rsidRPr="00B37766" w:rsidRDefault="0084425C" w:rsidP="00B37766">
            <w:pPr>
              <w:jc w:val="center"/>
              <w:rPr>
                <w:b/>
                <w:szCs w:val="21"/>
              </w:rPr>
            </w:pPr>
            <w:r w:rsidRPr="00B37766">
              <w:rPr>
                <w:rFonts w:hint="eastAsia"/>
                <w:b/>
                <w:szCs w:val="21"/>
              </w:rPr>
              <w:t>除外する理由</w:t>
            </w:r>
          </w:p>
          <w:p w:rsidR="0084425C" w:rsidRPr="00B37766" w:rsidRDefault="0084425C">
            <w:pPr>
              <w:rPr>
                <w:b/>
                <w:sz w:val="17"/>
                <w:szCs w:val="17"/>
              </w:rPr>
            </w:pPr>
            <w:r w:rsidRPr="00B37766">
              <w:rPr>
                <w:rFonts w:hint="eastAsia"/>
                <w:sz w:val="17"/>
                <w:szCs w:val="17"/>
              </w:rPr>
              <w:t>（該当するものを選択して○を付してください。）</w:t>
            </w:r>
          </w:p>
        </w:tc>
        <w:tc>
          <w:tcPr>
            <w:tcW w:w="699" w:type="dxa"/>
            <w:gridSpan w:val="3"/>
            <w:shd w:val="clear" w:color="auto" w:fill="auto"/>
            <w:vAlign w:val="center"/>
          </w:tcPr>
          <w:p w:rsidR="0084425C" w:rsidRPr="00B37766" w:rsidRDefault="0084425C" w:rsidP="00B37766">
            <w:pPr>
              <w:ind w:firstLineChars="100" w:firstLine="210"/>
              <w:rPr>
                <w:szCs w:val="21"/>
              </w:rPr>
            </w:pPr>
          </w:p>
        </w:tc>
        <w:tc>
          <w:tcPr>
            <w:tcW w:w="6655" w:type="dxa"/>
            <w:gridSpan w:val="19"/>
            <w:shd w:val="clear" w:color="auto" w:fill="auto"/>
            <w:vAlign w:val="center"/>
          </w:tcPr>
          <w:p w:rsidR="0084425C" w:rsidRPr="00B37766" w:rsidRDefault="0084425C" w:rsidP="00B37766">
            <w:pPr>
              <w:spacing w:line="0" w:lineRule="atLeast"/>
              <w:rPr>
                <w:sz w:val="17"/>
                <w:szCs w:val="17"/>
              </w:rPr>
            </w:pPr>
            <w:r w:rsidRPr="00B37766">
              <w:rPr>
                <w:rFonts w:hint="eastAsia"/>
                <w:szCs w:val="21"/>
              </w:rPr>
              <w:t>登録株式質権者から配当金の受領権限がある旨の届出があったため</w:t>
            </w:r>
          </w:p>
        </w:tc>
      </w:tr>
      <w:tr w:rsidR="0084425C" w:rsidRPr="00B37766" w:rsidTr="00B37766">
        <w:trPr>
          <w:trHeight w:val="421"/>
          <w:jc w:val="center"/>
        </w:trPr>
        <w:tc>
          <w:tcPr>
            <w:tcW w:w="1980" w:type="dxa"/>
            <w:vMerge/>
            <w:shd w:val="clear" w:color="auto" w:fill="auto"/>
          </w:tcPr>
          <w:p w:rsidR="0084425C" w:rsidRPr="00B37766" w:rsidRDefault="0084425C" w:rsidP="00B37766">
            <w:pPr>
              <w:jc w:val="center"/>
              <w:rPr>
                <w:b/>
                <w:szCs w:val="21"/>
              </w:rPr>
            </w:pPr>
          </w:p>
        </w:tc>
        <w:tc>
          <w:tcPr>
            <w:tcW w:w="699" w:type="dxa"/>
            <w:gridSpan w:val="3"/>
            <w:shd w:val="clear" w:color="auto" w:fill="auto"/>
            <w:vAlign w:val="center"/>
          </w:tcPr>
          <w:p w:rsidR="0084425C" w:rsidRPr="00B37766" w:rsidRDefault="0084425C" w:rsidP="00B37766">
            <w:pPr>
              <w:ind w:firstLineChars="100" w:firstLine="210"/>
              <w:rPr>
                <w:szCs w:val="21"/>
              </w:rPr>
            </w:pPr>
          </w:p>
        </w:tc>
        <w:tc>
          <w:tcPr>
            <w:tcW w:w="6655" w:type="dxa"/>
            <w:gridSpan w:val="19"/>
            <w:shd w:val="clear" w:color="auto" w:fill="auto"/>
            <w:vAlign w:val="center"/>
          </w:tcPr>
          <w:p w:rsidR="0084425C" w:rsidRPr="00B37766" w:rsidRDefault="0084425C" w:rsidP="00B37766">
            <w:pPr>
              <w:ind w:leftChars="-5" w:left="-8" w:hangingChars="1" w:hanging="2"/>
              <w:rPr>
                <w:szCs w:val="21"/>
              </w:rPr>
            </w:pPr>
            <w:r w:rsidRPr="00B37766">
              <w:rPr>
                <w:rFonts w:hint="eastAsia"/>
                <w:szCs w:val="21"/>
              </w:rPr>
              <w:t>裁判所から、株主の配当金支払請求権の差押命令が送達されたため</w:t>
            </w:r>
          </w:p>
        </w:tc>
      </w:tr>
      <w:tr w:rsidR="0084425C" w:rsidRPr="00B37766" w:rsidTr="00B37766">
        <w:trPr>
          <w:trHeight w:val="855"/>
          <w:jc w:val="center"/>
        </w:trPr>
        <w:tc>
          <w:tcPr>
            <w:tcW w:w="1980" w:type="dxa"/>
            <w:vMerge/>
            <w:shd w:val="clear" w:color="auto" w:fill="auto"/>
          </w:tcPr>
          <w:p w:rsidR="0084425C" w:rsidRPr="00B37766" w:rsidRDefault="0084425C" w:rsidP="00B37766">
            <w:pPr>
              <w:jc w:val="center"/>
              <w:rPr>
                <w:b/>
                <w:szCs w:val="21"/>
              </w:rPr>
            </w:pPr>
          </w:p>
        </w:tc>
        <w:tc>
          <w:tcPr>
            <w:tcW w:w="699" w:type="dxa"/>
            <w:gridSpan w:val="3"/>
            <w:shd w:val="clear" w:color="auto" w:fill="auto"/>
            <w:vAlign w:val="center"/>
          </w:tcPr>
          <w:p w:rsidR="0084425C" w:rsidRPr="00B37766" w:rsidRDefault="0084425C" w:rsidP="00B37766">
            <w:pPr>
              <w:ind w:firstLineChars="100" w:firstLine="210"/>
              <w:rPr>
                <w:szCs w:val="21"/>
              </w:rPr>
            </w:pPr>
          </w:p>
        </w:tc>
        <w:tc>
          <w:tcPr>
            <w:tcW w:w="6655" w:type="dxa"/>
            <w:gridSpan w:val="19"/>
            <w:shd w:val="clear" w:color="auto" w:fill="auto"/>
            <w:vAlign w:val="center"/>
          </w:tcPr>
          <w:p w:rsidR="0084425C" w:rsidRPr="00B37766" w:rsidRDefault="0084425C" w:rsidP="00B37766">
            <w:pPr>
              <w:ind w:leftChars="-5" w:left="-8" w:hangingChars="1" w:hanging="2"/>
              <w:rPr>
                <w:szCs w:val="21"/>
              </w:rPr>
            </w:pPr>
            <w:r w:rsidRPr="00B37766">
              <w:rPr>
                <w:rFonts w:ascii="ＭＳ 明朝" w:hAnsi="ＭＳ 明朝" w:hint="eastAsia"/>
                <w:szCs w:val="21"/>
              </w:rPr>
              <w:t>総株主通知の通知対象株主について、株主確定日（配当に係る基準日であるものに限る。）以前に株式の効力が発生した株式の新規記録日が当該株主確定日後</w:t>
            </w:r>
            <w:r w:rsidR="00D5646A" w:rsidRPr="00B37766">
              <w:rPr>
                <w:rFonts w:ascii="ＭＳ 明朝" w:hAnsi="ＭＳ 明朝" w:hint="eastAsia"/>
                <w:szCs w:val="21"/>
              </w:rPr>
              <w:t>となった場合</w:t>
            </w:r>
            <w:r w:rsidR="007B7AD6" w:rsidRPr="00B37766">
              <w:rPr>
                <w:rFonts w:ascii="ＭＳ 明朝" w:hAnsi="ＭＳ 明朝" w:hint="eastAsia"/>
                <w:szCs w:val="21"/>
              </w:rPr>
              <w:t>その他の事情</w:t>
            </w:r>
            <w:r w:rsidR="00D5646A" w:rsidRPr="00B37766">
              <w:rPr>
                <w:rFonts w:ascii="ＭＳ 明朝" w:hAnsi="ＭＳ 明朝" w:hint="eastAsia"/>
                <w:szCs w:val="21"/>
              </w:rPr>
              <w:t>により</w:t>
            </w:r>
            <w:r w:rsidR="00533722" w:rsidRPr="00B37766">
              <w:rPr>
                <w:rFonts w:ascii="ＭＳ 明朝" w:hAnsi="ＭＳ 明朝" w:hint="eastAsia"/>
                <w:szCs w:val="21"/>
              </w:rPr>
              <w:t>、総株主通知により通知された数と発行者において配当金の支払い対象と認識している数に差異があるため</w:t>
            </w:r>
          </w:p>
        </w:tc>
      </w:tr>
      <w:tr w:rsidR="0084425C" w:rsidRPr="00B37766" w:rsidTr="00B37766">
        <w:trPr>
          <w:trHeight w:val="419"/>
          <w:jc w:val="center"/>
        </w:trPr>
        <w:tc>
          <w:tcPr>
            <w:tcW w:w="1980" w:type="dxa"/>
            <w:vMerge/>
            <w:shd w:val="clear" w:color="auto" w:fill="auto"/>
          </w:tcPr>
          <w:p w:rsidR="0084425C" w:rsidRPr="00B37766" w:rsidRDefault="0084425C" w:rsidP="00B37766">
            <w:pPr>
              <w:jc w:val="center"/>
              <w:rPr>
                <w:b/>
                <w:szCs w:val="21"/>
              </w:rPr>
            </w:pPr>
          </w:p>
        </w:tc>
        <w:tc>
          <w:tcPr>
            <w:tcW w:w="699" w:type="dxa"/>
            <w:gridSpan w:val="3"/>
            <w:shd w:val="clear" w:color="auto" w:fill="auto"/>
            <w:vAlign w:val="center"/>
          </w:tcPr>
          <w:p w:rsidR="0084425C" w:rsidRPr="00B37766" w:rsidRDefault="0084425C" w:rsidP="00B37766">
            <w:pPr>
              <w:ind w:firstLineChars="100" w:firstLine="210"/>
              <w:rPr>
                <w:szCs w:val="21"/>
              </w:rPr>
            </w:pPr>
          </w:p>
        </w:tc>
        <w:tc>
          <w:tcPr>
            <w:tcW w:w="6655" w:type="dxa"/>
            <w:gridSpan w:val="19"/>
            <w:shd w:val="clear" w:color="auto" w:fill="auto"/>
            <w:vAlign w:val="center"/>
          </w:tcPr>
          <w:p w:rsidR="0084425C" w:rsidRPr="00B37766" w:rsidRDefault="0084425C" w:rsidP="00B37766">
            <w:pPr>
              <w:ind w:leftChars="-5" w:left="-8" w:hangingChars="1" w:hanging="2"/>
              <w:rPr>
                <w:szCs w:val="21"/>
              </w:rPr>
            </w:pPr>
            <w:r w:rsidRPr="00B37766">
              <w:rPr>
                <w:rFonts w:ascii="ＭＳ 明朝" w:hAnsi="ＭＳ 明朝" w:hint="eastAsia"/>
                <w:szCs w:val="21"/>
              </w:rPr>
              <w:t>機構により総株主通知の訂正が行われたため</w:t>
            </w:r>
          </w:p>
        </w:tc>
      </w:tr>
      <w:tr w:rsidR="00436C55" w:rsidRPr="00B37766" w:rsidTr="00B37766">
        <w:trPr>
          <w:trHeight w:val="419"/>
          <w:jc w:val="center"/>
        </w:trPr>
        <w:tc>
          <w:tcPr>
            <w:tcW w:w="1980" w:type="dxa"/>
            <w:vMerge/>
            <w:shd w:val="clear" w:color="auto" w:fill="auto"/>
          </w:tcPr>
          <w:p w:rsidR="00436C55" w:rsidRPr="00B37766" w:rsidRDefault="00436C55" w:rsidP="00B37766">
            <w:pPr>
              <w:jc w:val="center"/>
              <w:rPr>
                <w:b/>
                <w:szCs w:val="21"/>
              </w:rPr>
            </w:pPr>
          </w:p>
        </w:tc>
        <w:tc>
          <w:tcPr>
            <w:tcW w:w="699" w:type="dxa"/>
            <w:gridSpan w:val="3"/>
            <w:shd w:val="clear" w:color="auto" w:fill="auto"/>
            <w:vAlign w:val="center"/>
          </w:tcPr>
          <w:p w:rsidR="00436C55" w:rsidRPr="00B37766" w:rsidRDefault="00436C55" w:rsidP="00B37766">
            <w:pPr>
              <w:ind w:firstLineChars="100" w:firstLine="210"/>
              <w:rPr>
                <w:szCs w:val="21"/>
              </w:rPr>
            </w:pPr>
          </w:p>
        </w:tc>
        <w:tc>
          <w:tcPr>
            <w:tcW w:w="6655" w:type="dxa"/>
            <w:gridSpan w:val="19"/>
            <w:shd w:val="clear" w:color="auto" w:fill="auto"/>
            <w:vAlign w:val="center"/>
          </w:tcPr>
          <w:p w:rsidR="00590B1B" w:rsidRPr="00B37766" w:rsidRDefault="003807C6" w:rsidP="00B37766">
            <w:pPr>
              <w:ind w:leftChars="-5" w:left="-8" w:hangingChars="1" w:hanging="2"/>
              <w:rPr>
                <w:rFonts w:ascii="ＭＳ 明朝" w:hAnsi="ＭＳ 明朝"/>
                <w:szCs w:val="21"/>
              </w:rPr>
            </w:pPr>
            <w:r w:rsidRPr="00B37766">
              <w:rPr>
                <w:rFonts w:ascii="ＭＳ 明朝" w:hAnsi="ＭＳ 明朝" w:hint="eastAsia"/>
                <w:szCs w:val="21"/>
              </w:rPr>
              <w:t>外国人保有制限銘柄において、</w:t>
            </w:r>
            <w:r w:rsidR="00436C55" w:rsidRPr="00B37766">
              <w:rPr>
                <w:rFonts w:ascii="ＭＳ 明朝" w:hAnsi="ＭＳ 明朝" w:hint="eastAsia"/>
                <w:szCs w:val="21"/>
              </w:rPr>
              <w:t>総株主通知により通知された数のすべてについて名義書換を拒否した外国人に対して</w:t>
            </w:r>
            <w:r w:rsidR="007140D2" w:rsidRPr="00B37766">
              <w:rPr>
                <w:rFonts w:ascii="ＭＳ 明朝" w:hAnsi="ＭＳ 明朝" w:hint="eastAsia"/>
                <w:szCs w:val="21"/>
              </w:rPr>
              <w:t>、</w:t>
            </w:r>
            <w:r w:rsidRPr="00B37766">
              <w:rPr>
                <w:rFonts w:ascii="ＭＳ 明朝" w:hAnsi="ＭＳ 明朝" w:hint="eastAsia"/>
                <w:szCs w:val="21"/>
              </w:rPr>
              <w:t>名義書換拒否</w:t>
            </w:r>
            <w:r w:rsidR="00590B1B" w:rsidRPr="00B37766">
              <w:rPr>
                <w:rFonts w:ascii="ＭＳ 明朝" w:hAnsi="ＭＳ 明朝" w:hint="eastAsia"/>
                <w:szCs w:val="21"/>
              </w:rPr>
              <w:t>株式</w:t>
            </w:r>
            <w:r w:rsidRPr="00B37766">
              <w:rPr>
                <w:rFonts w:ascii="ＭＳ 明朝" w:hAnsi="ＭＳ 明朝" w:hint="eastAsia"/>
                <w:szCs w:val="21"/>
              </w:rPr>
              <w:t>に係る</w:t>
            </w:r>
            <w:r w:rsidR="00436C55" w:rsidRPr="00B37766">
              <w:rPr>
                <w:rFonts w:ascii="ＭＳ 明朝" w:hAnsi="ＭＳ 明朝" w:hint="eastAsia"/>
                <w:szCs w:val="21"/>
              </w:rPr>
              <w:t>配当金を支払わない</w:t>
            </w:r>
            <w:r w:rsidR="00590B1B" w:rsidRPr="00B37766">
              <w:rPr>
                <w:rFonts w:ascii="ＭＳ 明朝" w:hAnsi="ＭＳ 明朝" w:hint="eastAsia"/>
                <w:szCs w:val="21"/>
              </w:rPr>
              <w:t>ため</w:t>
            </w:r>
          </w:p>
        </w:tc>
      </w:tr>
      <w:tr w:rsidR="0084425C" w:rsidRPr="00B37766" w:rsidTr="00B37766">
        <w:trPr>
          <w:trHeight w:val="407"/>
          <w:jc w:val="center"/>
        </w:trPr>
        <w:tc>
          <w:tcPr>
            <w:tcW w:w="1980" w:type="dxa"/>
            <w:vMerge/>
            <w:shd w:val="clear" w:color="auto" w:fill="auto"/>
          </w:tcPr>
          <w:p w:rsidR="0084425C" w:rsidRPr="00B37766" w:rsidRDefault="0084425C" w:rsidP="00B37766">
            <w:pPr>
              <w:jc w:val="center"/>
              <w:rPr>
                <w:b/>
                <w:szCs w:val="21"/>
              </w:rPr>
            </w:pPr>
          </w:p>
        </w:tc>
        <w:tc>
          <w:tcPr>
            <w:tcW w:w="699" w:type="dxa"/>
            <w:gridSpan w:val="3"/>
            <w:shd w:val="clear" w:color="auto" w:fill="auto"/>
            <w:vAlign w:val="center"/>
          </w:tcPr>
          <w:p w:rsidR="0084425C" w:rsidRPr="00B37766" w:rsidRDefault="0084425C" w:rsidP="00B37766">
            <w:pPr>
              <w:ind w:firstLineChars="100" w:firstLine="210"/>
              <w:rPr>
                <w:szCs w:val="21"/>
              </w:rPr>
            </w:pPr>
          </w:p>
        </w:tc>
        <w:tc>
          <w:tcPr>
            <w:tcW w:w="6655" w:type="dxa"/>
            <w:gridSpan w:val="19"/>
            <w:shd w:val="clear" w:color="auto" w:fill="auto"/>
            <w:vAlign w:val="center"/>
          </w:tcPr>
          <w:p w:rsidR="0084425C" w:rsidRPr="00B37766" w:rsidRDefault="0084425C" w:rsidP="00B37766">
            <w:pPr>
              <w:ind w:leftChars="-5" w:left="-8" w:hangingChars="1" w:hanging="2"/>
              <w:rPr>
                <w:rFonts w:ascii="ＭＳ 明朝" w:hAnsi="ＭＳ 明朝"/>
                <w:szCs w:val="21"/>
              </w:rPr>
            </w:pPr>
            <w:r w:rsidRPr="00B37766">
              <w:rPr>
                <w:rFonts w:ascii="ＭＳ 明朝" w:hAnsi="ＭＳ 明朝" w:hint="eastAsia"/>
                <w:szCs w:val="21"/>
              </w:rPr>
              <w:t>その他（具体的に：　　　　　　　　　　　　　　　　　　　　）</w:t>
            </w:r>
          </w:p>
        </w:tc>
      </w:tr>
    </w:tbl>
    <w:p w:rsidR="0084425C" w:rsidRDefault="0084425C">
      <w:pPr>
        <w:pStyle w:val="a5"/>
      </w:pPr>
      <w:r>
        <w:rPr>
          <w:rFonts w:hint="eastAsia"/>
        </w:rPr>
        <w:t>以　上</w:t>
      </w:r>
    </w:p>
    <w:p w:rsidR="0084425C" w:rsidRDefault="0084425C"/>
    <w:sectPr w:rsidR="0084425C" w:rsidSect="00D5646A">
      <w:headerReference w:type="default" r:id="rId8"/>
      <w:footerReference w:type="even" r:id="rId9"/>
      <w:footerReference w:type="default" r:id="rId10"/>
      <w:pgSz w:w="11907" w:h="16840" w:code="9"/>
      <w:pgMar w:top="1134" w:right="1134" w:bottom="567" w:left="1134" w:header="567" w:footer="567" w:gutter="17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E1E" w:rsidRDefault="00D60E1E">
      <w:r>
        <w:separator/>
      </w:r>
    </w:p>
  </w:endnote>
  <w:endnote w:type="continuationSeparator" w:id="0">
    <w:p w:rsidR="00D60E1E" w:rsidRDefault="00D6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25C" w:rsidRDefault="0084425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4425C" w:rsidRDefault="0084425C">
    <w:pPr>
      <w:pStyle w:val="a6"/>
      <w:ind w:leftChars="4" w:left="170" w:right="36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84425C" w:rsidRDefault="0084425C">
    <w:pPr>
      <w:pStyle w:val="a6"/>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25C" w:rsidRDefault="00BD1EA5">
    <w:pPr>
      <w:pStyle w:val="a6"/>
      <w:ind w:leftChars="-186" w:left="-242" w:rightChars="679" w:right="1426" w:hangingChars="93" w:hanging="149"/>
      <w:rPr>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5190490</wp:posOffset>
              </wp:positionH>
              <wp:positionV relativeFrom="paragraph">
                <wp:posOffset>-4445</wp:posOffset>
              </wp:positionV>
              <wp:extent cx="1094740" cy="619760"/>
              <wp:effectExtent l="0" t="0" r="127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710"/>
                          </w:tblGrid>
                          <w:tr w:rsidR="0084425C" w:rsidRPr="00B37766" w:rsidTr="00B37766">
                            <w:trPr>
                              <w:trHeight w:val="82"/>
                              <w:jc w:val="center"/>
                            </w:trPr>
                            <w:tc>
                              <w:tcPr>
                                <w:tcW w:w="1564" w:type="dxa"/>
                                <w:gridSpan w:val="2"/>
                                <w:shd w:val="clear" w:color="auto" w:fill="auto"/>
                                <w:vAlign w:val="center"/>
                              </w:tcPr>
                              <w:p w:rsidR="0084425C" w:rsidRPr="00B37766" w:rsidRDefault="0084425C" w:rsidP="00B37766">
                                <w:pPr>
                                  <w:pStyle w:val="a6"/>
                                  <w:suppressOverlap/>
                                  <w:jc w:val="center"/>
                                  <w:rPr>
                                    <w:sz w:val="16"/>
                                    <w:szCs w:val="16"/>
                                  </w:rPr>
                                </w:pPr>
                                <w:r w:rsidRPr="00B37766">
                                  <w:rPr>
                                    <w:rFonts w:hint="eastAsia"/>
                                    <w:sz w:val="16"/>
                                    <w:szCs w:val="16"/>
                                  </w:rPr>
                                  <w:t>機構使用欄</w:t>
                                </w:r>
                              </w:p>
                            </w:tc>
                          </w:tr>
                          <w:tr w:rsidR="0084425C" w:rsidRPr="00B37766" w:rsidTr="00B37766">
                            <w:trPr>
                              <w:trHeight w:val="669"/>
                              <w:jc w:val="center"/>
                            </w:trPr>
                            <w:tc>
                              <w:tcPr>
                                <w:tcW w:w="814" w:type="dxa"/>
                                <w:shd w:val="clear" w:color="auto" w:fill="auto"/>
                              </w:tcPr>
                              <w:p w:rsidR="0084425C" w:rsidRPr="00B37766" w:rsidRDefault="0084425C" w:rsidP="00B37766">
                                <w:pPr>
                                  <w:pStyle w:val="a6"/>
                                  <w:suppressOverlap/>
                                  <w:rPr>
                                    <w:sz w:val="16"/>
                                    <w:szCs w:val="16"/>
                                  </w:rPr>
                                </w:pPr>
                              </w:p>
                            </w:tc>
                            <w:tc>
                              <w:tcPr>
                                <w:tcW w:w="750" w:type="dxa"/>
                                <w:shd w:val="clear" w:color="auto" w:fill="auto"/>
                              </w:tcPr>
                              <w:p w:rsidR="0084425C" w:rsidRPr="00B37766" w:rsidRDefault="0084425C" w:rsidP="00B37766">
                                <w:pPr>
                                  <w:pStyle w:val="a6"/>
                                  <w:suppressOverlap/>
                                  <w:rPr>
                                    <w:sz w:val="16"/>
                                    <w:szCs w:val="16"/>
                                  </w:rPr>
                                </w:pPr>
                              </w:p>
                            </w:tc>
                          </w:tr>
                        </w:tbl>
                        <w:p w:rsidR="0084425C" w:rsidRDefault="008442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8.7pt;margin-top:-.35pt;width:86.2pt;height:4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REztAIAALc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" filled="f" stroked="f">
              <v:textbox inset="5.85pt,.7pt,5.85pt,.7pt">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710"/>
                    </w:tblGrid>
                    <w:tr w:rsidR="0084425C" w:rsidRPr="00B37766" w:rsidTr="00B37766">
                      <w:trPr>
                        <w:trHeight w:val="82"/>
                        <w:jc w:val="center"/>
                      </w:trPr>
                      <w:tc>
                        <w:tcPr>
                          <w:tcW w:w="1564" w:type="dxa"/>
                          <w:gridSpan w:val="2"/>
                          <w:shd w:val="clear" w:color="auto" w:fill="auto"/>
                          <w:vAlign w:val="center"/>
                        </w:tcPr>
                        <w:p w:rsidR="0084425C" w:rsidRPr="00B37766" w:rsidRDefault="0084425C" w:rsidP="00B37766">
                          <w:pPr>
                            <w:pStyle w:val="a6"/>
                            <w:suppressOverlap/>
                            <w:jc w:val="center"/>
                            <w:rPr>
                              <w:sz w:val="16"/>
                              <w:szCs w:val="16"/>
                            </w:rPr>
                          </w:pPr>
                          <w:r w:rsidRPr="00B37766">
                            <w:rPr>
                              <w:rFonts w:hint="eastAsia"/>
                              <w:sz w:val="16"/>
                              <w:szCs w:val="16"/>
                            </w:rPr>
                            <w:t>機構使用欄</w:t>
                          </w:r>
                        </w:p>
                      </w:tc>
                    </w:tr>
                    <w:tr w:rsidR="0084425C" w:rsidRPr="00B37766" w:rsidTr="00B37766">
                      <w:trPr>
                        <w:trHeight w:val="669"/>
                        <w:jc w:val="center"/>
                      </w:trPr>
                      <w:tc>
                        <w:tcPr>
                          <w:tcW w:w="814" w:type="dxa"/>
                          <w:shd w:val="clear" w:color="auto" w:fill="auto"/>
                        </w:tcPr>
                        <w:p w:rsidR="0084425C" w:rsidRPr="00B37766" w:rsidRDefault="0084425C" w:rsidP="00B37766">
                          <w:pPr>
                            <w:pStyle w:val="a6"/>
                            <w:suppressOverlap/>
                            <w:rPr>
                              <w:sz w:val="16"/>
                              <w:szCs w:val="16"/>
                            </w:rPr>
                          </w:pPr>
                        </w:p>
                      </w:tc>
                      <w:tc>
                        <w:tcPr>
                          <w:tcW w:w="750" w:type="dxa"/>
                          <w:shd w:val="clear" w:color="auto" w:fill="auto"/>
                        </w:tcPr>
                        <w:p w:rsidR="0084425C" w:rsidRPr="00B37766" w:rsidRDefault="0084425C" w:rsidP="00B37766">
                          <w:pPr>
                            <w:pStyle w:val="a6"/>
                            <w:suppressOverlap/>
                            <w:rPr>
                              <w:sz w:val="16"/>
                              <w:szCs w:val="16"/>
                            </w:rPr>
                          </w:pPr>
                        </w:p>
                      </w:tc>
                    </w:tr>
                  </w:tbl>
                  <w:p w:rsidR="0084425C" w:rsidRDefault="0084425C"/>
                </w:txbxContent>
              </v:textbox>
            </v:shape>
          </w:pict>
        </mc:Fallback>
      </mc:AlternateContent>
    </w:r>
    <w:r w:rsidR="0084425C">
      <w:rPr>
        <w:rFonts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させていただきます。</w:t>
    </w:r>
  </w:p>
  <w:p w:rsidR="0084425C" w:rsidRDefault="0084425C">
    <w:pPr>
      <w:pStyle w:val="a6"/>
      <w:ind w:leftChars="-185" w:left="-223" w:rightChars="665" w:right="1396" w:hangingChars="103" w:hanging="165"/>
      <w:rPr>
        <w:rFonts w:ascii="ＭＳ 明朝" w:hAnsi="ＭＳ 明朝"/>
        <w:sz w:val="16"/>
        <w:szCs w:val="16"/>
      </w:rPr>
    </w:pPr>
    <w:r>
      <w:rPr>
        <w:rFonts w:hint="eastAsia"/>
        <w:sz w:val="16"/>
        <w:szCs w:val="16"/>
      </w:rPr>
      <w:t>※　当機構の取り扱う個人情報、当機構の個人情報保護</w:t>
    </w:r>
    <w:r w:rsidR="00614627">
      <w:rPr>
        <w:rFonts w:hint="eastAsia"/>
        <w:sz w:val="16"/>
        <w:szCs w:val="16"/>
      </w:rPr>
      <w:t>方針など当機構の個人情報保護に関する事項は、当機構ホームページ</w:t>
    </w:r>
    <w:r>
      <w:rPr>
        <w:rFonts w:hint="eastAsia"/>
        <w:sz w:val="16"/>
        <w:szCs w:val="16"/>
      </w:rPr>
      <w:t>に掲載されておりますので、適宜ご参照ください。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E1E" w:rsidRDefault="00D60E1E">
      <w:r>
        <w:separator/>
      </w:r>
    </w:p>
  </w:footnote>
  <w:footnote w:type="continuationSeparator" w:id="0">
    <w:p w:rsidR="00D60E1E" w:rsidRDefault="00D6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25C" w:rsidRDefault="0084425C">
    <w:pPr>
      <w:pStyle w:val="a8"/>
      <w:jc w:val="right"/>
      <w:rPr>
        <w:rFonts w:ascii="Verdana" w:eastAsia="ＭＳ ゴシック" w:hAnsi="Verdana"/>
      </w:rPr>
    </w:pPr>
    <w:r>
      <w:rPr>
        <w:rFonts w:ascii="Verdana" w:eastAsia="ＭＳ ゴシック" w:hAnsi="Verdana" w:hint="eastAsia"/>
      </w:rPr>
      <w:t>ST80-32</w:t>
    </w:r>
  </w:p>
  <w:p w:rsidR="0084425C" w:rsidRDefault="00BD1EA5" w:rsidP="009D0CA8">
    <w:pPr>
      <w:pStyle w:val="a8"/>
      <w:wordWrap w:val="0"/>
      <w:jc w:val="right"/>
      <w:rPr>
        <w:rFonts w:ascii="Verdana" w:eastAsia="ＭＳ ゴシック" w:hAnsi="Verdana"/>
      </w:rPr>
    </w:pPr>
    <w:r>
      <w:rPr>
        <w:rFonts w:ascii="Verdana" w:eastAsia="ＭＳ ゴシック" w:hAnsi="Verdana" w:hint="eastAsia"/>
        <w:sz w:val="10"/>
        <w:szCs w:val="10"/>
      </w:rPr>
      <w:t>（</w:t>
    </w:r>
    <w:r w:rsidR="00614627">
      <w:rPr>
        <w:rFonts w:ascii="Verdana" w:eastAsia="ＭＳ ゴシック" w:hAnsi="Verdana" w:hint="eastAsia"/>
        <w:sz w:val="10"/>
        <w:szCs w:val="10"/>
      </w:rPr>
      <w:t>2023</w:t>
    </w:r>
    <w:r w:rsidR="0084425C">
      <w:rPr>
        <w:rFonts w:ascii="Verdana" w:eastAsia="ＭＳ ゴシック" w:hAnsi="Verdana" w:hint="eastAsia"/>
        <w:sz w:val="10"/>
        <w:szCs w:val="10"/>
      </w:rPr>
      <w:t>年</w:t>
    </w:r>
    <w:r w:rsidR="00614627">
      <w:rPr>
        <w:rFonts w:ascii="Verdana" w:eastAsia="ＭＳ ゴシック" w:hAnsi="Verdana" w:hint="eastAsia"/>
        <w:sz w:val="10"/>
        <w:szCs w:val="10"/>
      </w:rPr>
      <w:t>7</w:t>
    </w:r>
    <w:r w:rsidR="0084425C">
      <w:rPr>
        <w:rFonts w:ascii="Verdana" w:eastAsia="ＭＳ ゴシック" w:hAnsi="Verdana" w:hint="eastAsia"/>
        <w:sz w:val="10"/>
        <w:szCs w:val="10"/>
      </w:rPr>
      <w:t>月</w:t>
    </w:r>
    <w:r w:rsidR="0003277D">
      <w:rPr>
        <w:rFonts w:ascii="Verdana" w:eastAsia="ＭＳ ゴシック" w:hAnsi="Verdana" w:hint="eastAsia"/>
        <w:sz w:val="10"/>
        <w:szCs w:val="10"/>
      </w:rPr>
      <w:t>24</w:t>
    </w:r>
    <w:r w:rsidR="0084425C">
      <w:rPr>
        <w:rFonts w:ascii="Verdana" w:eastAsia="ＭＳ ゴシック" w:hAnsi="Verdana" w:hint="eastAsia"/>
        <w:sz w:val="10"/>
        <w:szCs w:val="10"/>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D0B1B"/>
    <w:multiLevelType w:val="hybridMultilevel"/>
    <w:tmpl w:val="5F46823A"/>
    <w:lvl w:ilvl="0" w:tplc="7460EC4A">
      <w:start w:val="1"/>
      <w:numFmt w:val="decimalEnclosedCircle"/>
      <w:lvlText w:val="%1"/>
      <w:lvlJc w:val="left"/>
      <w:pPr>
        <w:tabs>
          <w:tab w:val="num" w:pos="907"/>
        </w:tabs>
        <w:ind w:left="907"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350887"/>
    <w:multiLevelType w:val="hybridMultilevel"/>
    <w:tmpl w:val="BB646948"/>
    <w:lvl w:ilvl="0" w:tplc="7460EC4A">
      <w:start w:val="1"/>
      <w:numFmt w:val="decimalEnclosedCircle"/>
      <w:lvlText w:val="%1"/>
      <w:lvlJc w:val="left"/>
      <w:pPr>
        <w:tabs>
          <w:tab w:val="num" w:pos="386"/>
        </w:tabs>
        <w:ind w:left="386"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22"/>
    <w:rsid w:val="0003277D"/>
    <w:rsid w:val="000F789F"/>
    <w:rsid w:val="001360ED"/>
    <w:rsid w:val="00162CBB"/>
    <w:rsid w:val="001C13D5"/>
    <w:rsid w:val="001D7938"/>
    <w:rsid w:val="002F24B3"/>
    <w:rsid w:val="00346127"/>
    <w:rsid w:val="003807C6"/>
    <w:rsid w:val="003A1BE0"/>
    <w:rsid w:val="003A780B"/>
    <w:rsid w:val="003D2837"/>
    <w:rsid w:val="003E2FC3"/>
    <w:rsid w:val="0040191A"/>
    <w:rsid w:val="00436C55"/>
    <w:rsid w:val="00533722"/>
    <w:rsid w:val="00590B1B"/>
    <w:rsid w:val="00614627"/>
    <w:rsid w:val="006809F8"/>
    <w:rsid w:val="006A7E81"/>
    <w:rsid w:val="006C07C5"/>
    <w:rsid w:val="007140D2"/>
    <w:rsid w:val="007B7AD6"/>
    <w:rsid w:val="008403A3"/>
    <w:rsid w:val="0084425C"/>
    <w:rsid w:val="00917BE2"/>
    <w:rsid w:val="009D0CA8"/>
    <w:rsid w:val="00A460A7"/>
    <w:rsid w:val="00A633D6"/>
    <w:rsid w:val="00B37766"/>
    <w:rsid w:val="00B7748D"/>
    <w:rsid w:val="00B95ECD"/>
    <w:rsid w:val="00BB3157"/>
    <w:rsid w:val="00BD1EA5"/>
    <w:rsid w:val="00BD315B"/>
    <w:rsid w:val="00CA0A48"/>
    <w:rsid w:val="00D5646A"/>
    <w:rsid w:val="00D60E1E"/>
    <w:rsid w:val="00D66820"/>
    <w:rsid w:val="00E201A1"/>
    <w:rsid w:val="00EC216C"/>
    <w:rsid w:val="00ED279E"/>
    <w:rsid w:val="00ED3FD3"/>
    <w:rsid w:val="00EF08E5"/>
    <w:rsid w:val="00FA411B"/>
    <w:rsid w:val="00FC0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F90F01B"/>
  <w15:docId w15:val="{B3D47735-900B-42C0-8311-0D921E59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35B7F-F049-4D44-A2DD-C7A69A3A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受付番号</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森嶋 亜季</dc:creator>
  <cp:lastModifiedBy>森嶋 亜季</cp:lastModifiedBy>
  <cp:revision>4</cp:revision>
  <cp:lastPrinted>2007-04-18T10:39:00Z</cp:lastPrinted>
  <dcterms:created xsi:type="dcterms:W3CDTF">2023-06-30T05:41:00Z</dcterms:created>
  <dcterms:modified xsi:type="dcterms:W3CDTF">2023-07-05T05:26:00Z</dcterms:modified>
</cp:coreProperties>
</file>